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6D5CB" w14:textId="77777777" w:rsidR="00AC56F5" w:rsidRDefault="00000000">
      <w:pPr>
        <w:jc w:val="center"/>
      </w:pPr>
      <w:r>
        <w:rPr>
          <w:noProof/>
        </w:rPr>
        <w:drawing>
          <wp:inline distT="0" distB="0" distL="0" distR="0" wp14:anchorId="45195DCB" wp14:editId="7930104E">
            <wp:extent cx="3200400" cy="400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8c5ad3-015c-4190-983c-9575fac6a99a.png"/>
                    <pic:cNvPicPr/>
                  </pic:nvPicPr>
                  <pic:blipFill>
                    <a:blip r:embed="rId6"/>
                    <a:stretch>
                      <a:fillRect/>
                    </a:stretch>
                  </pic:blipFill>
                  <pic:spPr>
                    <a:xfrm>
                      <a:off x="0" y="0"/>
                      <a:ext cx="3200400" cy="4000500"/>
                    </a:xfrm>
                    <a:prstGeom prst="rect">
                      <a:avLst/>
                    </a:prstGeom>
                  </pic:spPr>
                </pic:pic>
              </a:graphicData>
            </a:graphic>
          </wp:inline>
        </w:drawing>
      </w:r>
    </w:p>
    <w:p w14:paraId="486476D6" w14:textId="77777777" w:rsidR="00AC56F5" w:rsidRDefault="00000000">
      <w:pPr>
        <w:pStyle w:val="Heading1"/>
        <w:jc w:val="center"/>
      </w:pPr>
      <w:r>
        <w:t>Pastor Tanya Pia’ Combined Resume and Bio</w:t>
      </w:r>
    </w:p>
    <w:p w14:paraId="32FAFFD8" w14:textId="16A65265" w:rsidR="00AC56F5" w:rsidRDefault="00000000" w:rsidP="001A3F53">
      <w:pPr>
        <w:jc w:val="center"/>
      </w:pPr>
      <w:r>
        <w:t>Email: tanyaPia18@gmail.com | Cash App: $Tanyag1</w:t>
      </w:r>
    </w:p>
    <w:p w14:paraId="6235BF48" w14:textId="77777777" w:rsidR="00AC56F5" w:rsidRDefault="00000000">
      <w:pPr>
        <w:jc w:val="center"/>
      </w:pPr>
      <w:r>
        <w:t>“There’s Life After This”</w:t>
      </w:r>
    </w:p>
    <w:p w14:paraId="42F827BD" w14:textId="304A568A" w:rsidR="00AC56F5" w:rsidRDefault="00000000">
      <w:r>
        <w:br/>
        <w:t xml:space="preserve">Pastor Tanya Pia’ (also known as Tanya Goldsmith) was born and raised in Brooklyn, NY. She has been singing since the tender age of five in her parent’s church, where her father, the late Bishop Joe Goldsmith—a renowned artist in the Gospel </w:t>
      </w:r>
      <w:r>
        <w:br/>
        <w:t>Quartet arena—and her mother, the late Evangelist Jessie Goldsmith, were the pastors. Her sound is unique with a powerful and soulful twist.</w:t>
      </w:r>
      <w:r>
        <w:br/>
      </w:r>
      <w:r>
        <w:br/>
        <w:t>At age nine, Pastor Tanya Pia’ was featured on television performing with Pilgrim Church for the late Archbishop Roy E. Brown’s televised Christian Christmas production.</w:t>
      </w:r>
      <w:r w:rsidR="001A3F53">
        <w:t xml:space="preserve"> </w:t>
      </w:r>
      <w:r>
        <w:t xml:space="preserve"> At eleven, she performed at Carnegie Hall in New York City. </w:t>
      </w:r>
      <w:r w:rsidR="001A3F53">
        <w:t xml:space="preserve"> </w:t>
      </w:r>
      <w:r>
        <w:t xml:space="preserve">By sixteen, </w:t>
      </w:r>
      <w:r>
        <w:br/>
        <w:t xml:space="preserve">she became a member of The CD Hawkins Group, winners of the McDonald’s Gospel Fest and the Sony Innovator Awards at Lincoln Center. She also appeared in the film documentary “The Handicapped Children” and stage productions including </w:t>
      </w:r>
      <w:r>
        <w:br/>
        <w:t xml:space="preserve">“Walk in the Light” and “God’s Creation.” Pastor Tanya Pia’ has worked with artists and </w:t>
      </w:r>
      <w:r>
        <w:lastRenderedPageBreak/>
        <w:t xml:space="preserve">producers such as Stephanie Mills, Mariah Carey, Al Green, Brandy, New Kids on the Block, and Rodney Jerkins (“Darkchild”). </w:t>
      </w:r>
      <w:r w:rsidR="001A3F53">
        <w:t xml:space="preserve"> </w:t>
      </w:r>
      <w:r>
        <w:t xml:space="preserve">She was also featured in the Daily </w:t>
      </w:r>
      <w:r>
        <w:br/>
        <w:t>News for “Making A Joyful Noise.”</w:t>
      </w:r>
      <w:r>
        <w:br/>
      </w:r>
      <w:r>
        <w:br/>
        <w:t xml:space="preserve">Her development was further shaped under the late Apostle Cassandra Cameron-White at New Vision of Hope Ministries, Bronx, NY, where she served for eighteen years as a Psalmist, Musical Arranger, Writer, MC Hostess, and Praise and Worship </w:t>
      </w:r>
      <w:r>
        <w:br/>
        <w:t xml:space="preserve">Leader before being installed as an Elder. </w:t>
      </w:r>
      <w:r w:rsidR="001A3F53">
        <w:t xml:space="preserve"> </w:t>
      </w:r>
      <w:r>
        <w:t>In August 2017, she released her album, “I’ll Worship,” available on iTunes, Amazon Music, Apple Music, and Spotify.</w:t>
      </w:r>
      <w:r>
        <w:br/>
      </w:r>
      <w:r>
        <w:br/>
        <w:t>Following the leading of the Holy Spirit, Pastor Tanya Pia relocated to Delaware in 2021, serving as Pastor of Music at Church of Redemption, Bear, DE, and Co-Host of Comcast’s “Faith &amp; Sports” program, Sounds in the Street.</w:t>
      </w:r>
      <w:r w:rsidR="001A3F53">
        <w:t xml:space="preserve"> </w:t>
      </w:r>
      <w:r>
        <w:t xml:space="preserve"> In 2024, she </w:t>
      </w:r>
      <w:r>
        <w:br/>
        <w:t xml:space="preserve">founded Tanya Pia Ministries: “There’s Life After This,” under the leadership of Apostles Darren and Tonia Jenkins of Flight to Freedom Worship Center, New York. Pastor Tanya Pia attributes all her success to Jesus Christ, believing that </w:t>
      </w:r>
      <w:r>
        <w:br/>
        <w:t>without Him, she is nothing.</w:t>
      </w:r>
      <w:r>
        <w:br/>
      </w:r>
      <w:r>
        <w:br/>
        <w:t>EDUCATION &amp; LEADERSHIP</w:t>
      </w:r>
      <w:r>
        <w:br/>
        <w:t>• 2017 LEAP (Leaders in Education Apprenticeship Program) graduate.</w:t>
      </w:r>
      <w:r>
        <w:br/>
        <w:t>• Expertise in curriculum creation, mentorship, and data-driven instruction.</w:t>
      </w:r>
      <w:r>
        <w:br/>
        <w:t>• Former Grade Level Leader, Instructional Coach, and Assistant to the Principal, P.S./I.S. 308 Clara Cardwell, Brooklyn, NY.</w:t>
      </w:r>
      <w:r>
        <w:br/>
        <w:t>• Master of Science in Computers in Education – Long Island University, Brooklyn, NY.</w:t>
      </w:r>
      <w:r>
        <w:br/>
        <w:t>• Bachelor of Arts in Africana Studies – Brooklyn College, Brooklyn, NY.</w:t>
      </w:r>
      <w:r>
        <w:br/>
        <w:t>• Advanced Certificate in Administration &amp; Supervision – Long Island University, Brooklyn, NY.</w:t>
      </w:r>
      <w:r>
        <w:br/>
      </w:r>
    </w:p>
    <w:sectPr w:rsidR="00AC56F5"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758164244">
    <w:abstractNumId w:val="8"/>
  </w:num>
  <w:num w:numId="2" w16cid:durableId="802042822">
    <w:abstractNumId w:val="6"/>
  </w:num>
  <w:num w:numId="3" w16cid:durableId="413555690">
    <w:abstractNumId w:val="5"/>
  </w:num>
  <w:num w:numId="4" w16cid:durableId="1656714516">
    <w:abstractNumId w:val="4"/>
  </w:num>
  <w:num w:numId="5" w16cid:durableId="1324313570">
    <w:abstractNumId w:val="7"/>
  </w:num>
  <w:num w:numId="6" w16cid:durableId="1043795218">
    <w:abstractNumId w:val="3"/>
  </w:num>
  <w:num w:numId="7" w16cid:durableId="546528510">
    <w:abstractNumId w:val="2"/>
  </w:num>
  <w:num w:numId="8" w16cid:durableId="2126806028">
    <w:abstractNumId w:val="1"/>
  </w:num>
  <w:num w:numId="9" w16cid:durableId="2544391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1A3F53"/>
    <w:rsid w:val="0029639D"/>
    <w:rsid w:val="00326F90"/>
    <w:rsid w:val="00AA1D8D"/>
    <w:rsid w:val="00AC56F5"/>
    <w:rsid w:val="00B47730"/>
    <w:rsid w:val="00CB0664"/>
    <w:rsid w:val="00DC3690"/>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E8548A"/>
  <w14:defaultImageDpi w14:val="300"/>
  <w15:docId w15:val="{17D36B13-DA80-4310-A567-B2820F5CC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407</Words>
  <Characters>2320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Tanya Goldsmith</cp:lastModifiedBy>
  <cp:revision>2</cp:revision>
  <dcterms:created xsi:type="dcterms:W3CDTF">2013-12-23T23:15:00Z</dcterms:created>
  <dcterms:modified xsi:type="dcterms:W3CDTF">2025-10-13T00:22:00Z</dcterms:modified>
  <cp:category/>
</cp:coreProperties>
</file>